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5" w:rsidRPr="00D75126" w:rsidRDefault="00420825" w:rsidP="0042082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Центральный банк Российской Федерации (Банк России)</w:t>
      </w:r>
      <w:r w:rsidRPr="00D75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Пресс-служба</w:t>
      </w: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20825" w:rsidRPr="00D75126" w:rsidRDefault="00420825" w:rsidP="0042082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107016, Москва, ул. </w:t>
      </w:r>
      <w:proofErr w:type="spellStart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Неглинная</w:t>
      </w:r>
      <w:proofErr w:type="spellEnd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</w:t>
      </w: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history="1">
        <w:r w:rsidRPr="00D75126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www.cbr.ru</w:t>
        </w:r>
      </w:hyperlink>
    </w:p>
    <w:p w:rsidR="00420825" w:rsidRPr="00D75126" w:rsidRDefault="00420825" w:rsidP="0042082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Информация </w:t>
      </w:r>
    </w:p>
    <w:p w:rsidR="00420825" w:rsidRPr="00D75126" w:rsidRDefault="00420825" w:rsidP="00420825">
      <w:pPr>
        <w:spacing w:before="360" w:after="180" w:line="240" w:lineRule="auto"/>
        <w:ind w:left="4185"/>
        <w:jc w:val="center"/>
        <w:outlineLvl w:val="3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D75126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Об отзыве лицензий на осуществление страхования и перестрахования 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Банк России 29 апреля 2015 года принял решение </w:t>
      </w:r>
      <w:r w:rsidRPr="00D7512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отозвать</w:t>
      </w: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лицензии на осуществление страхования и перестрахования общества с ограниченной ответственностью «СТРАХОВАЯ КОМПАНИЯ «ОРАНТА» (регистрационный номер по единому государственному реестру субъектов страхового дела 3028).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решение принято в связи с </w:t>
      </w:r>
      <w:proofErr w:type="spellStart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неустранением</w:t>
      </w:r>
      <w:proofErr w:type="spellEnd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 установленный срок нарушений страхового законодательства, явившихся основанием для приостановления действия лицензий на осуществление страхования и перестрахования (приказ Банка России от 14.04.2015 № ОД-808 "О приостановлении действия лицензий на осуществление страхования и перестрахования общества с ограниченной ответственностью «СТРАХОВАЯ КОМПАНИЯ «ОРАНТА»), а именно, несоблюдением требований к финансовой устойчивости и платежеспособности в части формирования страховых резервов</w:t>
      </w:r>
      <w:proofErr w:type="gramEnd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порядка и условий инвестирования собственных средств и сре</w:t>
      </w:r>
      <w:proofErr w:type="gramStart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стр</w:t>
      </w:r>
      <w:proofErr w:type="gramEnd"/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аховых резервов. Решение вступает в силу со дня его опубликования в Вестнике Банка России.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связи с отзывом лицензий общество с ограниченной ответственностью «СТРАХОВАЯ КОМПАНИЯ «ОРАНТА» обязано: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в соответствии с законодательством Российской Федерации решение о прекращении страховой деятельности;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</w:pPr>
      <w:r w:rsidRPr="00D75126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исполнить обязательства, возникающие из договоров страхования (перестрахования), в том числе произвести страховые выплаты по наступившим страховым случаям;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осуществить передачу обязательств, принятых по договорам страхования (перестрахования), и (или) расторжение указанных договоров.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с ограниченной ответственностью «СТРАХОВАЯ КОМПАНИЯ «ОРАНТА» в течение месяца со дня вступления в силу решения об отзыве лицензий уведомляет страхователей об отзыве лицензий, о досрочном прекращении договоров страхования (перестрахования) и (или) о передаче обязательств, принятых по договорам страхования другому страховщику.</w:t>
      </w:r>
    </w:p>
    <w:p w:rsidR="00420825" w:rsidRPr="00D75126" w:rsidRDefault="00420825" w:rsidP="0042082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30 апреля 2015 года </w:t>
      </w:r>
    </w:p>
    <w:p w:rsidR="00420825" w:rsidRPr="00D540C4" w:rsidRDefault="00420825" w:rsidP="00420825"/>
    <w:p w:rsidR="00880356" w:rsidRDefault="00880356">
      <w:bookmarkStart w:id="0" w:name="_GoBack"/>
      <w:bookmarkEnd w:id="0"/>
    </w:p>
    <w:sectPr w:rsidR="0088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25"/>
    <w:rsid w:val="00420825"/>
    <w:rsid w:val="008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Vorobieva  Inchcape Russia</dc:creator>
  <cp:lastModifiedBy>Natalya Vorobieva  Inchcape Russia</cp:lastModifiedBy>
  <cp:revision>1</cp:revision>
  <dcterms:created xsi:type="dcterms:W3CDTF">2015-05-27T11:52:00Z</dcterms:created>
  <dcterms:modified xsi:type="dcterms:W3CDTF">2015-05-27T11:52:00Z</dcterms:modified>
</cp:coreProperties>
</file>